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CD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hAnsi="仿宋_GB2312" w:eastAsia="仿宋_GB2312" w:cs="仿宋_GB2312"/>
          <w:kern w:val="5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56"/>
          <w:sz w:val="32"/>
          <w:szCs w:val="32"/>
          <w:lang w:val="en-US" w:eastAsia="zh-CN"/>
        </w:rPr>
        <w:t>附件1：</w:t>
      </w:r>
    </w:p>
    <w:p w14:paraId="5E981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kern w:val="56"/>
          <w:sz w:val="32"/>
          <w:szCs w:val="32"/>
        </w:rPr>
      </w:pPr>
    </w:p>
    <w:p w14:paraId="6AA5FD9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" w:beforeAutospacing="0" w:after="15" w:afterAutospacing="0" w:line="26" w:lineRule="atLeast"/>
        <w:ind w:left="0" w:right="0" w:firstLine="0"/>
        <w:jc w:val="center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5"/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公共基础知识题库进入方式</w:t>
      </w:r>
    </w:p>
    <w:p w14:paraId="6E680C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" w:beforeAutospacing="0" w:after="15" w:afterAutospacing="0" w:line="26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考生可扫描下方二维码进入公共基础知识题库学习。 </w:t>
      </w:r>
    </w:p>
    <w:p w14:paraId="1FAF3B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" w:beforeAutospacing="0" w:after="15" w:afterAutospacing="0" w:line="26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0C97AC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" w:beforeAutospacing="0" w:after="15" w:afterAutospacing="0" w:line="26" w:lineRule="atLeast"/>
        <w:ind w:left="0" w:right="0" w:firstLine="42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bookmarkStart w:id="0" w:name="_GoBack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drawing>
          <wp:inline distT="0" distB="0" distL="114300" distR="114300">
            <wp:extent cx="4657725" cy="4657725"/>
            <wp:effectExtent l="0" t="0" r="9525" b="9525"/>
            <wp:docPr id="1" name="图片 1" descr="ebcce868-d41c-4862-889b-78dba591eb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bcce868-d41c-4862-889b-78dba591eb18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4657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1ABE5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96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2026-03-24T01:23:15Z</dcterms:created>
  <dc:creator>Administrator</dc:creator>
  <cp:lastModifiedBy>宝雪YaS</cp:lastModifiedBy>
  <dcterms:modified xsi:type="dcterms:W3CDTF">2026-03-24T01:23:34Z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eyJoZGlkIjoiODY2NjMwZDMwMjFjMWQzNWEyZDljOTQwNzJjNzBhMzEiLCJ1c2VySWQiOiIxMDA4MTUwMzI3In0=</vt:lpwstr>
  </property>
  <property fmtid="{D5CDD505-2E9C-101B-9397-08002B2CF9AE}" pid="4" name="ICV">
    <vt:lpwstr>6D974E1182AB4F9AB5D1987388590099_12</vt:lpwstr>
  </property>
</Properties>
</file>